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DC" w:rsidRDefault="001B79DC" w:rsidP="001B79DC">
      <w:pPr>
        <w:rPr>
          <w:b/>
          <w:bCs/>
          <w:sz w:val="48"/>
        </w:rPr>
      </w:pPr>
    </w:p>
    <w:p w:rsidR="001B79DC" w:rsidRDefault="001B79DC" w:rsidP="001B79DC">
      <w:pPr>
        <w:rPr>
          <w:b/>
          <w:bCs/>
          <w:sz w:val="48"/>
        </w:rPr>
      </w:pPr>
      <w:r>
        <w:rPr>
          <w:noProof/>
        </w:rPr>
        <w:drawing>
          <wp:inline distT="0" distB="0" distL="0" distR="0" wp14:anchorId="7EA8D8D4" wp14:editId="2E93411E">
            <wp:extent cx="1414964" cy="2952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3413" cy="29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9DC" w:rsidRDefault="001B79DC" w:rsidP="001B79DC">
      <w:pPr>
        <w:jc w:val="center"/>
        <w:rPr>
          <w:b/>
          <w:bCs/>
          <w:sz w:val="48"/>
        </w:rPr>
      </w:pP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JRX</w:t>
      </w:r>
      <w:r w:rsidR="00491E8A">
        <w:rPr>
          <w:rFonts w:ascii="楷体" w:eastAsia="楷体" w:hAnsi="楷体" w:hint="eastAsia"/>
          <w:b/>
          <w:bCs/>
          <w:sz w:val="44"/>
          <w:szCs w:val="44"/>
        </w:rPr>
        <w:t>8111</w:t>
      </w: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  <w:r w:rsidRPr="008863DA">
        <w:rPr>
          <w:rFonts w:ascii="楷体" w:eastAsia="楷体" w:hAnsi="楷体" w:hint="eastAsia"/>
          <w:b/>
          <w:bCs/>
          <w:sz w:val="44"/>
          <w:szCs w:val="44"/>
        </w:rPr>
        <w:t>蓄电池</w:t>
      </w:r>
      <w:r>
        <w:rPr>
          <w:rFonts w:ascii="楷体" w:eastAsia="楷体" w:hAnsi="楷体" w:hint="eastAsia"/>
          <w:b/>
          <w:bCs/>
          <w:sz w:val="44"/>
          <w:szCs w:val="44"/>
        </w:rPr>
        <w:t>巡检仪</w:t>
      </w: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1B79DC" w:rsidRPr="008863DA" w:rsidRDefault="001B79DC" w:rsidP="001B79D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</w:p>
    <w:p w:rsidR="001B79DC" w:rsidRPr="008863DA" w:rsidRDefault="001B79DC" w:rsidP="001B79D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术</w:t>
      </w:r>
    </w:p>
    <w:p w:rsidR="001B79DC" w:rsidRPr="008863DA" w:rsidRDefault="001B79DC" w:rsidP="001B79D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proofErr w:type="gramStart"/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规</w:t>
      </w:r>
      <w:proofErr w:type="gramEnd"/>
    </w:p>
    <w:p w:rsidR="001B79DC" w:rsidRPr="008863DA" w:rsidRDefault="001B79DC" w:rsidP="001B79D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范</w:t>
      </w:r>
    </w:p>
    <w:p w:rsidR="001B79DC" w:rsidRPr="008863DA" w:rsidRDefault="001B79DC" w:rsidP="001B79DC">
      <w:pPr>
        <w:spacing w:after="120" w:line="360" w:lineRule="atLeast"/>
        <w:jc w:val="center"/>
        <w:outlineLvl w:val="0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书</w:t>
      </w: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1B79DC" w:rsidRPr="008863DA" w:rsidRDefault="001B79DC" w:rsidP="001B79DC">
      <w:pPr>
        <w:jc w:val="center"/>
        <w:rPr>
          <w:rFonts w:ascii="楷体" w:eastAsia="楷体" w:hAnsi="楷体"/>
          <w:b/>
          <w:bCs/>
          <w:sz w:val="44"/>
          <w:szCs w:val="44"/>
        </w:rPr>
      </w:pPr>
    </w:p>
    <w:p w:rsidR="001B79DC" w:rsidRPr="00990C4B" w:rsidRDefault="001B79DC" w:rsidP="001B79DC">
      <w:pPr>
        <w:rPr>
          <w:rFonts w:ascii="楷体" w:eastAsia="楷体" w:hAnsi="楷体"/>
          <w:b/>
          <w:bCs/>
          <w:sz w:val="44"/>
          <w:szCs w:val="44"/>
          <w:u w:val="single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  </w:t>
      </w:r>
      <w:r w:rsidRPr="00990C4B">
        <w:rPr>
          <w:rFonts w:ascii="楷体" w:eastAsia="楷体" w:hAnsi="楷体" w:hint="eastAsia"/>
          <w:b/>
          <w:bCs/>
          <w:sz w:val="44"/>
          <w:szCs w:val="44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36"/>
          <w:szCs w:val="36"/>
          <w:u w:val="single"/>
        </w:rPr>
        <w:t xml:space="preserve"> </w:t>
      </w:r>
      <w:r w:rsidRPr="00990C4B">
        <w:rPr>
          <w:rFonts w:ascii="楷体" w:eastAsia="楷体" w:hAnsi="楷体" w:hint="eastAsia"/>
          <w:color w:val="000000"/>
          <w:sz w:val="52"/>
          <w:szCs w:val="52"/>
          <w:u w:val="single"/>
        </w:rPr>
        <w:t xml:space="preserve">                             </w:t>
      </w:r>
    </w:p>
    <w:p w:rsidR="001B79DC" w:rsidRPr="008863DA" w:rsidRDefault="001B79DC" w:rsidP="001B79DC">
      <w:pPr>
        <w:tabs>
          <w:tab w:val="left" w:pos="5027"/>
        </w:tabs>
        <w:jc w:val="center"/>
        <w:rPr>
          <w:rFonts w:ascii="楷体" w:eastAsia="楷体" w:hAnsi="楷体"/>
          <w:b/>
          <w:color w:val="000000"/>
          <w:sz w:val="44"/>
          <w:szCs w:val="44"/>
        </w:rPr>
      </w:pP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深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圳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精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瑞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翔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科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技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有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限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公</w:t>
      </w:r>
      <w:r>
        <w:rPr>
          <w:rFonts w:ascii="楷体" w:eastAsia="楷体" w:hAnsi="楷体" w:hint="eastAsia"/>
          <w:b/>
          <w:color w:val="000000"/>
          <w:sz w:val="44"/>
          <w:szCs w:val="44"/>
        </w:rPr>
        <w:t xml:space="preserve"> </w:t>
      </w:r>
      <w:r w:rsidRPr="008863DA">
        <w:rPr>
          <w:rFonts w:ascii="楷体" w:eastAsia="楷体" w:hAnsi="楷体" w:hint="eastAsia"/>
          <w:b/>
          <w:color w:val="000000"/>
          <w:sz w:val="44"/>
          <w:szCs w:val="44"/>
        </w:rPr>
        <w:t>司</w:t>
      </w:r>
    </w:p>
    <w:p w:rsidR="001B79DC" w:rsidRPr="004A0FBD" w:rsidRDefault="001B79DC" w:rsidP="001B79DC">
      <w:pPr>
        <w:jc w:val="center"/>
        <w:rPr>
          <w:b/>
          <w:i/>
          <w:sz w:val="52"/>
          <w:szCs w:val="52"/>
        </w:rPr>
      </w:pP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shenzhen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</w:t>
      </w:r>
      <w:proofErr w:type="spellStart"/>
      <w:r w:rsidRPr="004A0FBD">
        <w:rPr>
          <w:rFonts w:ascii="CordiaUPC" w:hAnsi="CordiaUPC" w:cs="CordiaUPC"/>
          <w:b/>
          <w:i/>
          <w:sz w:val="52"/>
          <w:szCs w:val="52"/>
        </w:rPr>
        <w:t>jingruixiang</w:t>
      </w:r>
      <w:proofErr w:type="spellEnd"/>
      <w:r w:rsidRPr="004A0FBD">
        <w:rPr>
          <w:rFonts w:ascii="CordiaUPC" w:hAnsi="CordiaUPC" w:cs="CordiaUPC"/>
          <w:b/>
          <w:i/>
          <w:sz w:val="52"/>
          <w:szCs w:val="52"/>
        </w:rPr>
        <w:t xml:space="preserve"> technology co., ltd.</w:t>
      </w:r>
    </w:p>
    <w:p w:rsidR="001B79DC" w:rsidRPr="00042595" w:rsidRDefault="001B79DC" w:rsidP="001B79DC">
      <w:pPr>
        <w:tabs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1B79DC" w:rsidRDefault="001B79DC" w:rsidP="001B79DC">
      <w:pPr>
        <w:tabs>
          <w:tab w:val="left" w:pos="4253"/>
          <w:tab w:val="left" w:pos="5027"/>
        </w:tabs>
        <w:jc w:val="center"/>
        <w:rPr>
          <w:b/>
          <w:color w:val="000000"/>
          <w:sz w:val="32"/>
          <w:szCs w:val="28"/>
        </w:rPr>
      </w:pPr>
    </w:p>
    <w:p w:rsidR="00AD25AD" w:rsidRDefault="008B14DE" w:rsidP="004D58B1">
      <w:pPr>
        <w:tabs>
          <w:tab w:val="left" w:pos="4678"/>
        </w:tabs>
        <w:spacing w:line="360" w:lineRule="atLeast"/>
        <w:jc w:val="center"/>
        <w:rPr>
          <w:b/>
          <w:bCs/>
          <w:kern w:val="44"/>
          <w:sz w:val="32"/>
          <w:szCs w:val="32"/>
        </w:rPr>
      </w:pPr>
      <w:r w:rsidRPr="008B14DE">
        <w:rPr>
          <w:rFonts w:hint="eastAsia"/>
          <w:b/>
          <w:bCs/>
          <w:kern w:val="44"/>
          <w:sz w:val="32"/>
          <w:szCs w:val="32"/>
        </w:rPr>
        <w:lastRenderedPageBreak/>
        <w:t>JRX811</w:t>
      </w:r>
      <w:r w:rsidR="00491E8A">
        <w:rPr>
          <w:rFonts w:hint="eastAsia"/>
          <w:b/>
          <w:bCs/>
          <w:kern w:val="44"/>
          <w:sz w:val="32"/>
          <w:szCs w:val="32"/>
        </w:rPr>
        <w:t>1</w:t>
      </w:r>
      <w:r w:rsidRPr="008B14DE">
        <w:rPr>
          <w:rFonts w:hint="eastAsia"/>
          <w:b/>
          <w:bCs/>
          <w:kern w:val="44"/>
          <w:sz w:val="32"/>
          <w:szCs w:val="32"/>
        </w:rPr>
        <w:t>蓄电池</w:t>
      </w:r>
      <w:r w:rsidR="00805238">
        <w:rPr>
          <w:rFonts w:hint="eastAsia"/>
          <w:b/>
          <w:bCs/>
          <w:kern w:val="44"/>
          <w:sz w:val="32"/>
          <w:szCs w:val="32"/>
        </w:rPr>
        <w:t>巡检仪</w:t>
      </w:r>
    </w:p>
    <w:p w:rsidR="00880A4A" w:rsidRDefault="00880A4A" w:rsidP="008B14DE">
      <w:pPr>
        <w:spacing w:line="360" w:lineRule="atLeast"/>
        <w:jc w:val="center"/>
        <w:rPr>
          <w:b/>
          <w:bCs/>
          <w:kern w:val="44"/>
          <w:sz w:val="32"/>
          <w:szCs w:val="32"/>
        </w:rPr>
      </w:pPr>
      <w:r>
        <w:rPr>
          <w:noProof/>
        </w:rPr>
        <w:drawing>
          <wp:inline distT="0" distB="0" distL="0" distR="0" wp14:anchorId="192BDE2F" wp14:editId="63100F3D">
            <wp:extent cx="1654795" cy="1704975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7231" cy="170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D0B" w:rsidRPr="00032B42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032B42">
        <w:rPr>
          <w:rFonts w:ascii="宋体" w:hAnsi="宋体" w:cs="仿宋_GB2312" w:hint="eastAsia"/>
          <w:b/>
          <w:color w:val="0000FF"/>
          <w:kern w:val="0"/>
          <w:sz w:val="24"/>
        </w:rPr>
        <w:t>产品介绍</w:t>
      </w:r>
    </w:p>
    <w:p w:rsidR="008B4D0B" w:rsidRDefault="008B4D0B" w:rsidP="008B4D0B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JRX</w:t>
      </w:r>
      <w:r w:rsidRPr="002F0E8E">
        <w:rPr>
          <w:rFonts w:ascii="宋体" w:hAnsi="宋体" w:cs="宋体" w:hint="eastAsia"/>
          <w:kern w:val="0"/>
          <w:szCs w:val="21"/>
        </w:rPr>
        <w:t>811</w:t>
      </w:r>
      <w:r w:rsidR="009E5566">
        <w:rPr>
          <w:rFonts w:ascii="宋体" w:hAnsi="宋体" w:cs="宋体" w:hint="eastAsia"/>
          <w:kern w:val="0"/>
          <w:szCs w:val="21"/>
        </w:rPr>
        <w:t>1</w:t>
      </w:r>
      <w:r w:rsidRPr="00162D27">
        <w:rPr>
          <w:rFonts w:ascii="宋体" w:hAnsi="宋体" w:cs="宋体" w:hint="eastAsia"/>
          <w:kern w:val="0"/>
          <w:szCs w:val="21"/>
        </w:rPr>
        <w:t>蓄电池</w:t>
      </w:r>
      <w:r w:rsidR="00805238">
        <w:rPr>
          <w:rFonts w:ascii="宋体" w:hAnsi="宋体" w:cs="宋体" w:hint="eastAsia"/>
          <w:kern w:val="0"/>
          <w:szCs w:val="21"/>
        </w:rPr>
        <w:t>巡检仪</w:t>
      </w:r>
      <w:r>
        <w:rPr>
          <w:rFonts w:ascii="宋体" w:hAnsi="宋体" w:cs="宋体" w:hint="eastAsia"/>
          <w:kern w:val="0"/>
          <w:szCs w:val="21"/>
        </w:rPr>
        <w:t>，</w:t>
      </w:r>
      <w:r w:rsidRPr="00351263">
        <w:rPr>
          <w:rFonts w:ascii="宋体" w:hAnsi="宋体" w:cs="宋体" w:hint="eastAsia"/>
          <w:kern w:val="0"/>
          <w:szCs w:val="21"/>
        </w:rPr>
        <w:t>采用高耐压的光隔离通道、短路保护技术使采集信号电路安全可靠。</w:t>
      </w:r>
      <w:r>
        <w:rPr>
          <w:rFonts w:ascii="宋体" w:hAnsi="宋体" w:cs="宋体" w:hint="eastAsia"/>
          <w:kern w:val="0"/>
          <w:szCs w:val="21"/>
        </w:rPr>
        <w:t>采用美国ADA公司的高精度数据转换器采集数据，精度高，稳定性好，运用先进的算法测试结果一致性好，重复性好。实时监测每节电池的电压、电池组电压、充放电电流、电池容量、健康状态，可以对老化电池进行预警。</w:t>
      </w:r>
    </w:p>
    <w:p w:rsidR="008B4D0B" w:rsidRPr="00162D27" w:rsidRDefault="008B4D0B" w:rsidP="008B4D0B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系统可以对2V、4V、6V、12V、</w:t>
      </w:r>
      <w:r w:rsidR="00F17FE5">
        <w:rPr>
          <w:rFonts w:ascii="宋体" w:hAnsi="宋体" w:cs="宋体" w:hint="eastAsia"/>
          <w:kern w:val="0"/>
          <w:szCs w:val="21"/>
        </w:rPr>
        <w:t>3.2</w:t>
      </w:r>
      <w:r>
        <w:rPr>
          <w:rFonts w:ascii="宋体" w:hAnsi="宋体" w:cs="宋体" w:hint="eastAsia"/>
          <w:kern w:val="0"/>
          <w:szCs w:val="21"/>
        </w:rPr>
        <w:t>V、3.7V的电池进行在线监测，</w:t>
      </w:r>
      <w:r w:rsidRPr="00162D27">
        <w:rPr>
          <w:rFonts w:ascii="宋体" w:hAnsi="宋体" w:cs="宋体" w:hint="eastAsia"/>
          <w:kern w:val="0"/>
          <w:szCs w:val="21"/>
        </w:rPr>
        <w:t>主要应用于发电厂、供电局、变电站等电力直流系统；通信公司的机房、基站；储能电站、太阳能、风电等用电单位；铁路</w:t>
      </w:r>
      <w:r>
        <w:rPr>
          <w:rFonts w:ascii="宋体" w:hAnsi="宋体" w:cs="宋体" w:hint="eastAsia"/>
          <w:kern w:val="0"/>
          <w:szCs w:val="21"/>
        </w:rPr>
        <w:t>公路</w:t>
      </w:r>
      <w:r w:rsidRPr="00162D27">
        <w:rPr>
          <w:rFonts w:ascii="宋体" w:hAnsi="宋体" w:cs="宋体" w:hint="eastAsia"/>
          <w:kern w:val="0"/>
          <w:szCs w:val="21"/>
        </w:rPr>
        <w:t>；金融、石油、化工、</w:t>
      </w:r>
      <w:r>
        <w:rPr>
          <w:rFonts w:ascii="宋体" w:hAnsi="宋体" w:cs="宋体" w:hint="eastAsia"/>
          <w:kern w:val="0"/>
          <w:szCs w:val="21"/>
        </w:rPr>
        <w:t>医院等</w:t>
      </w:r>
      <w:r w:rsidRPr="00162D27">
        <w:rPr>
          <w:rFonts w:ascii="宋体" w:hAnsi="宋体" w:cs="宋体" w:hint="eastAsia"/>
          <w:kern w:val="0"/>
          <w:szCs w:val="21"/>
        </w:rPr>
        <w:t>企事业单位的UPS</w:t>
      </w:r>
      <w:r>
        <w:rPr>
          <w:rFonts w:ascii="宋体" w:hAnsi="宋体" w:cs="宋体" w:hint="eastAsia"/>
          <w:kern w:val="0"/>
          <w:szCs w:val="21"/>
        </w:rPr>
        <w:t>机房等后备电源使用场合。</w:t>
      </w:r>
    </w:p>
    <w:p w:rsidR="008B4D0B" w:rsidRPr="00507710" w:rsidRDefault="00CC1231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巡检仪</w:t>
      </w:r>
      <w:r w:rsidR="008B4D0B" w:rsidRPr="00507710">
        <w:rPr>
          <w:rFonts w:ascii="宋体" w:hAnsi="宋体" w:cs="仿宋_GB2312" w:hint="eastAsia"/>
          <w:b/>
          <w:color w:val="0000FF"/>
          <w:kern w:val="0"/>
          <w:sz w:val="24"/>
        </w:rPr>
        <w:t>构成</w:t>
      </w:r>
    </w:p>
    <w:p w:rsidR="008B4D0B" w:rsidRPr="00162D27" w:rsidRDefault="00CC1231" w:rsidP="008B4D0B">
      <w:pPr>
        <w:widowControl/>
        <w:spacing w:line="360" w:lineRule="atLeast"/>
        <w:ind w:firstLine="37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巡检仪</w:t>
      </w:r>
      <w:r w:rsidR="008B4D0B" w:rsidRPr="00162D27">
        <w:rPr>
          <w:rFonts w:ascii="宋体" w:hAnsi="宋体" w:cs="宋体" w:hint="eastAsia"/>
          <w:kern w:val="0"/>
          <w:szCs w:val="21"/>
        </w:rPr>
        <w:t>主</w:t>
      </w:r>
      <w:r w:rsidR="008B4D0B">
        <w:rPr>
          <w:rFonts w:ascii="宋体" w:hAnsi="宋体" w:cs="宋体" w:hint="eastAsia"/>
          <w:kern w:val="0"/>
          <w:szCs w:val="21"/>
        </w:rPr>
        <w:t>机</w:t>
      </w:r>
      <w:r w:rsidR="008B4D0B" w:rsidRPr="00162D27">
        <w:rPr>
          <w:rFonts w:ascii="宋体" w:hAnsi="宋体" w:cs="宋体" w:hint="eastAsia"/>
          <w:kern w:val="0"/>
          <w:szCs w:val="21"/>
        </w:rPr>
        <w:t>、电流和温度传感器、网络通信转换接口（选配）</w:t>
      </w:r>
      <w:r w:rsidR="008B4D0B"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产品功能</w:t>
      </w:r>
    </w:p>
    <w:p w:rsidR="008B4D0B" w:rsidRDefault="008B4D0B" w:rsidP="008B4D0B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实时监测</w:t>
      </w:r>
      <w:r>
        <w:rPr>
          <w:rFonts w:ascii="宋体" w:hAnsi="宋体" w:cs="宋体" w:hint="eastAsia"/>
          <w:kern w:val="0"/>
          <w:szCs w:val="21"/>
        </w:rPr>
        <w:t>蓄电池的电池组端</w:t>
      </w:r>
      <w:r w:rsidRPr="00162D27">
        <w:rPr>
          <w:rFonts w:ascii="宋体" w:hAnsi="宋体" w:cs="宋体" w:hint="eastAsia"/>
          <w:kern w:val="0"/>
          <w:szCs w:val="21"/>
        </w:rPr>
        <w:t>电压、</w:t>
      </w:r>
      <w:r>
        <w:rPr>
          <w:rFonts w:ascii="宋体" w:hAnsi="宋体" w:cs="宋体" w:hint="eastAsia"/>
          <w:kern w:val="0"/>
          <w:szCs w:val="21"/>
        </w:rPr>
        <w:t>单体电压、</w:t>
      </w:r>
      <w:r w:rsidRPr="00162D27">
        <w:rPr>
          <w:rFonts w:ascii="宋体" w:hAnsi="宋体" w:cs="宋体" w:hint="eastAsia"/>
          <w:kern w:val="0"/>
          <w:szCs w:val="21"/>
        </w:rPr>
        <w:t>充放电电流、</w:t>
      </w:r>
      <w:r>
        <w:rPr>
          <w:rFonts w:ascii="宋体" w:hAnsi="宋体" w:cs="宋体" w:hint="eastAsia"/>
          <w:kern w:val="0"/>
          <w:szCs w:val="21"/>
        </w:rPr>
        <w:t>环境</w:t>
      </w:r>
      <w:r w:rsidRPr="00162D27">
        <w:rPr>
          <w:rFonts w:ascii="宋体" w:hAnsi="宋体" w:cs="宋体" w:hint="eastAsia"/>
          <w:kern w:val="0"/>
          <w:szCs w:val="21"/>
        </w:rPr>
        <w:t>温度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widowControl/>
        <w:spacing w:line="360" w:lineRule="atLeast"/>
        <w:ind w:leftChars="150" w:left="630" w:hangingChars="150" w:hanging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可设置报警上下限值，并发出</w:t>
      </w:r>
      <w:r>
        <w:rPr>
          <w:rFonts w:ascii="宋体" w:hAnsi="宋体" w:cs="宋体" w:hint="eastAsia"/>
          <w:kern w:val="0"/>
          <w:szCs w:val="21"/>
        </w:rPr>
        <w:t>报警值。</w:t>
      </w:r>
    </w:p>
    <w:p w:rsidR="008B4D0B" w:rsidRDefault="008B4D0B" w:rsidP="008B4D0B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 w:rsidRPr="00162D27">
        <w:rPr>
          <w:rFonts w:ascii="宋体" w:hAnsi="宋体" w:cs="宋体" w:hint="eastAsia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</w:rPr>
        <w:t>可计算电池的容量。</w:t>
      </w:r>
    </w:p>
    <w:p w:rsidR="008B4D0B" w:rsidRDefault="008B4D0B" w:rsidP="008B4D0B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173D24">
        <w:rPr>
          <w:rFonts w:ascii="宋体" w:hAnsi="宋体" w:cs="宋体" w:hint="eastAsia"/>
          <w:kern w:val="0"/>
          <w:szCs w:val="21"/>
        </w:rPr>
        <w:t>可监测充电和</w:t>
      </w:r>
      <w:r w:rsidR="00173D24" w:rsidRPr="00162D27">
        <w:rPr>
          <w:rFonts w:ascii="宋体" w:hAnsi="宋体" w:cs="宋体" w:hint="eastAsia"/>
          <w:kern w:val="0"/>
          <w:szCs w:val="21"/>
        </w:rPr>
        <w:t>核对性放电</w:t>
      </w:r>
      <w:r w:rsidR="00173D24">
        <w:rPr>
          <w:rFonts w:ascii="宋体" w:hAnsi="宋体" w:cs="宋体" w:hint="eastAsia"/>
          <w:kern w:val="0"/>
          <w:szCs w:val="21"/>
        </w:rPr>
        <w:t>测试。</w:t>
      </w:r>
    </w:p>
    <w:p w:rsidR="008B4D0B" w:rsidRPr="001A7860" w:rsidRDefault="008B4D0B" w:rsidP="00381F00">
      <w:pPr>
        <w:widowControl/>
        <w:spacing w:line="360" w:lineRule="atLeas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="00173D24">
        <w:rPr>
          <w:rFonts w:ascii="宋体" w:hAnsi="Symbol" w:cs="宋体" w:hint="eastAsia"/>
          <w:kern w:val="0"/>
          <w:szCs w:val="21"/>
        </w:rPr>
        <w:t>有通信口可以接入原有的监控系统。</w:t>
      </w:r>
    </w:p>
    <w:p w:rsidR="008B4D0B" w:rsidRPr="00507710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>
        <w:rPr>
          <w:rFonts w:ascii="宋体" w:hAnsi="宋体" w:cs="仿宋_GB2312" w:hint="eastAsia"/>
          <w:b/>
          <w:color w:val="0000FF"/>
          <w:kern w:val="0"/>
          <w:sz w:val="24"/>
        </w:rPr>
        <w:t>产品特点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测试数据重复性好、一致性好，精度高，准确性好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Pr="00BA64AB" w:rsidRDefault="008B4D0B" w:rsidP="008B4D0B">
      <w:pPr>
        <w:widowControl/>
        <w:spacing w:line="360" w:lineRule="atLeast"/>
        <w:ind w:leftChars="150" w:left="630" w:hangingChars="150" w:hanging="315"/>
        <w:jc w:val="left"/>
        <w:rPr>
          <w:rFonts w:ascii="宋体" w:hAnsi="Symbol" w:cs="宋体" w:hint="eastAsia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采用高耐压的光隔离采集通道、外加短路保护技术使采集信号电路安全可靠。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实时监控：7*24小时的</w:t>
      </w:r>
      <w:r>
        <w:rPr>
          <w:rFonts w:ascii="宋体" w:hAnsi="宋体" w:cs="宋体" w:hint="eastAsia"/>
          <w:kern w:val="0"/>
          <w:szCs w:val="21"/>
        </w:rPr>
        <w:t>采集</w:t>
      </w:r>
      <w:r w:rsidRPr="00162D27">
        <w:rPr>
          <w:rFonts w:ascii="宋体" w:hAnsi="宋体" w:cs="宋体" w:hint="eastAsia"/>
          <w:kern w:val="0"/>
          <w:szCs w:val="21"/>
        </w:rPr>
        <w:t>监控</w:t>
      </w:r>
      <w:r>
        <w:rPr>
          <w:rFonts w:ascii="宋体" w:hAnsi="宋体" w:cs="宋体" w:hint="eastAsia"/>
          <w:kern w:val="0"/>
          <w:szCs w:val="21"/>
        </w:rPr>
        <w:t>管理，确保了系统的可用性。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实时报警：可以配置为主动上报告警和主站提取告警，找出老化落后电池，立即报警。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模块化：</w:t>
      </w:r>
      <w:r>
        <w:rPr>
          <w:rFonts w:ascii="宋体" w:hAnsi="宋体" w:cs="宋体" w:hint="eastAsia"/>
          <w:kern w:val="0"/>
          <w:szCs w:val="21"/>
        </w:rPr>
        <w:t>可以</w:t>
      </w:r>
      <w:r w:rsidRPr="00162D27">
        <w:rPr>
          <w:rFonts w:ascii="宋体" w:hAnsi="宋体" w:cs="宋体" w:hint="eastAsia"/>
          <w:kern w:val="0"/>
          <w:szCs w:val="21"/>
        </w:rPr>
        <w:t>灵活配置</w:t>
      </w:r>
      <w:r>
        <w:rPr>
          <w:rFonts w:ascii="宋体" w:hAnsi="宋体" w:cs="宋体" w:hint="eastAsia"/>
          <w:kern w:val="0"/>
          <w:szCs w:val="21"/>
        </w:rPr>
        <w:t>多种电压等级的电池组。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壁挂式</w:t>
      </w:r>
      <w:r>
        <w:rPr>
          <w:rFonts w:ascii="宋体" w:hAnsi="宋体" w:cs="宋体" w:hint="eastAsia"/>
          <w:kern w:val="0"/>
          <w:szCs w:val="21"/>
        </w:rPr>
        <w:t>机箱，方便现场安装。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可以监测管理铅酸蓄电池（包括胶体）、锂电、镍氢、镍镉电池。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>监测不同的电池组24V、</w:t>
      </w:r>
      <w:r w:rsidRPr="00162D27">
        <w:rPr>
          <w:rFonts w:ascii="宋体" w:hAnsi="宋体" w:cs="宋体" w:hint="eastAsia"/>
          <w:kern w:val="0"/>
          <w:szCs w:val="21"/>
        </w:rPr>
        <w:t>48V、110V、220V、380V、</w:t>
      </w:r>
      <w:r w:rsidR="00F17FE5">
        <w:rPr>
          <w:rFonts w:ascii="宋体" w:hAnsi="宋体" w:cs="宋体" w:hint="eastAsia"/>
          <w:kern w:val="0"/>
          <w:szCs w:val="21"/>
        </w:rPr>
        <w:t>48</w:t>
      </w:r>
      <w:r w:rsidRPr="00162D27">
        <w:rPr>
          <w:rFonts w:ascii="宋体" w:hAnsi="宋体" w:cs="宋体" w:hint="eastAsia"/>
          <w:kern w:val="0"/>
          <w:szCs w:val="21"/>
        </w:rPr>
        <w:t>0V电池组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8B4D0B" w:rsidRDefault="008B4D0B" w:rsidP="008B4D0B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可以监测2V容量50Ah</w:t>
      </w:r>
      <w:r w:rsidRPr="00BA64AB">
        <w:rPr>
          <w:rFonts w:ascii="宋体" w:hAnsi="宋体" w:cs="宋体" w:hint="eastAsia"/>
          <w:kern w:val="0"/>
          <w:szCs w:val="21"/>
        </w:rPr>
        <w:t>～</w:t>
      </w:r>
      <w:r>
        <w:rPr>
          <w:rFonts w:ascii="宋体" w:hAnsi="宋体" w:cs="宋体" w:hint="eastAsia"/>
          <w:kern w:val="0"/>
          <w:szCs w:val="21"/>
        </w:rPr>
        <w:t>3000Ah的电池，12V</w:t>
      </w:r>
      <w:r>
        <w:rPr>
          <w:rFonts w:ascii="宋体" w:hAnsi="Symbol" w:cs="宋体" w:hint="eastAsia"/>
          <w:kern w:val="0"/>
          <w:szCs w:val="21"/>
        </w:rPr>
        <w:t>容量7Ah</w:t>
      </w:r>
      <w:r w:rsidRPr="00BA64AB">
        <w:rPr>
          <w:rFonts w:ascii="宋体" w:hAnsi="宋体" w:cs="宋体" w:hint="eastAsia"/>
          <w:kern w:val="0"/>
          <w:szCs w:val="21"/>
        </w:rPr>
        <w:t>～</w:t>
      </w:r>
      <w:r>
        <w:rPr>
          <w:rFonts w:ascii="宋体" w:hAnsi="宋体" w:cs="宋体" w:hint="eastAsia"/>
          <w:kern w:val="0"/>
          <w:szCs w:val="21"/>
        </w:rPr>
        <w:t>300Ah的电池。</w:t>
      </w:r>
    </w:p>
    <w:p w:rsidR="008B4D0B" w:rsidRDefault="008B4D0B" w:rsidP="00F17FE5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  <w:r w:rsidRPr="00A9669F">
        <w:rPr>
          <w:rFonts w:ascii="宋体" w:hAnsi="Symbol" w:cs="宋体"/>
          <w:kern w:val="0"/>
          <w:szCs w:val="21"/>
        </w:rPr>
        <w:t></w:t>
      </w:r>
      <w:r>
        <w:rPr>
          <w:rFonts w:ascii="宋体" w:hAnsi="Symbol" w:cs="宋体" w:hint="eastAsia"/>
          <w:kern w:val="0"/>
          <w:szCs w:val="21"/>
        </w:rPr>
        <w:t xml:space="preserve">  </w:t>
      </w:r>
      <w:r w:rsidRPr="00162D27">
        <w:rPr>
          <w:rFonts w:ascii="宋体" w:hAnsi="宋体" w:cs="宋体" w:hint="eastAsia"/>
          <w:kern w:val="0"/>
          <w:szCs w:val="21"/>
        </w:rPr>
        <w:t>通讯：支持RS485</w:t>
      </w:r>
      <w:r w:rsidR="00F17FE5">
        <w:rPr>
          <w:rFonts w:ascii="宋体" w:hAnsi="宋体" w:cs="宋体" w:hint="eastAsia"/>
          <w:kern w:val="0"/>
          <w:szCs w:val="21"/>
        </w:rPr>
        <w:t>、</w:t>
      </w:r>
      <w:r w:rsidR="00F17FE5" w:rsidRPr="00162D27">
        <w:rPr>
          <w:rFonts w:ascii="宋体" w:hAnsi="宋体" w:cs="宋体" w:hint="eastAsia"/>
          <w:kern w:val="0"/>
          <w:szCs w:val="21"/>
        </w:rPr>
        <w:t>RS232</w:t>
      </w:r>
      <w:r>
        <w:rPr>
          <w:rFonts w:ascii="宋体" w:hAnsi="宋体" w:cs="宋体" w:hint="eastAsia"/>
          <w:kern w:val="0"/>
          <w:szCs w:val="21"/>
        </w:rPr>
        <w:t>，</w:t>
      </w:r>
      <w:r w:rsidRPr="00162D27">
        <w:rPr>
          <w:rFonts w:ascii="宋体" w:hAnsi="宋体" w:cs="宋体" w:hint="eastAsia"/>
          <w:kern w:val="0"/>
          <w:szCs w:val="21"/>
        </w:rPr>
        <w:t>支持LAN、远程集中管理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381F00" w:rsidRDefault="00381F00" w:rsidP="00F17FE5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</w:p>
    <w:p w:rsidR="001F3A15" w:rsidRDefault="001F3A15" w:rsidP="00F17FE5">
      <w:pPr>
        <w:widowControl/>
        <w:spacing w:line="360" w:lineRule="atLeast"/>
        <w:ind w:leftChars="-50" w:left="-105" w:firstLineChars="200" w:firstLine="420"/>
        <w:jc w:val="left"/>
        <w:rPr>
          <w:rFonts w:ascii="宋体" w:hAnsi="宋体" w:cs="宋体"/>
          <w:kern w:val="0"/>
          <w:szCs w:val="21"/>
        </w:rPr>
      </w:pPr>
    </w:p>
    <w:p w:rsidR="008B4D0B" w:rsidRDefault="008B4D0B" w:rsidP="008B4D0B">
      <w:pPr>
        <w:spacing w:line="360" w:lineRule="atLeast"/>
        <w:rPr>
          <w:rFonts w:ascii="宋体" w:hAnsi="宋体" w:cs="仿宋_GB2312"/>
          <w:b/>
          <w:color w:val="0000FF"/>
          <w:kern w:val="0"/>
          <w:sz w:val="24"/>
        </w:rPr>
      </w:pPr>
      <w:r w:rsidRPr="001E2F3B">
        <w:rPr>
          <w:rFonts w:ascii="宋体" w:hAnsi="宋体" w:cs="仿宋_GB2312" w:hint="eastAsia"/>
          <w:b/>
          <w:color w:val="0000FF"/>
          <w:kern w:val="0"/>
          <w:sz w:val="24"/>
        </w:rPr>
        <w:lastRenderedPageBreak/>
        <w:t>技术参数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84"/>
        <w:gridCol w:w="1418"/>
        <w:gridCol w:w="4819"/>
        <w:gridCol w:w="2268"/>
      </w:tblGrid>
      <w:tr w:rsidR="008B4D0B" w:rsidRPr="00A47789" w:rsidTr="001C64ED">
        <w:trPr>
          <w:trHeight w:val="454"/>
        </w:trPr>
        <w:tc>
          <w:tcPr>
            <w:tcW w:w="28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4D0B" w:rsidRPr="001D2A92" w:rsidRDefault="008B4D0B" w:rsidP="001D2A9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1D2A92">
              <w:rPr>
                <w:rFonts w:ascii="宋体" w:hAnsi="宋体" w:cs="宋体" w:hint="eastAsia"/>
                <w:b/>
                <w:kern w:val="0"/>
                <w:szCs w:val="21"/>
              </w:rPr>
              <w:t>项  目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B4D0B" w:rsidRPr="001D2A92" w:rsidRDefault="008B4D0B" w:rsidP="001D2A9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1D2A92">
              <w:rPr>
                <w:rFonts w:ascii="宋体" w:hAnsi="宋体" w:cs="宋体" w:hint="eastAsia"/>
                <w:b/>
                <w:kern w:val="0"/>
                <w:szCs w:val="21"/>
              </w:rPr>
              <w:t>技</w:t>
            </w:r>
            <w:r w:rsidR="001D2A92">
              <w:rPr>
                <w:rFonts w:ascii="宋体" w:hAnsi="宋体" w:cs="宋体" w:hint="eastAsia"/>
                <w:b/>
                <w:kern w:val="0"/>
                <w:szCs w:val="21"/>
              </w:rPr>
              <w:t xml:space="preserve"> </w:t>
            </w:r>
            <w:r w:rsidRPr="001D2A92">
              <w:rPr>
                <w:rFonts w:ascii="宋体" w:hAnsi="宋体" w:cs="宋体" w:hint="eastAsia"/>
                <w:b/>
                <w:kern w:val="0"/>
                <w:szCs w:val="21"/>
              </w:rPr>
              <w:t>术</w:t>
            </w:r>
            <w:r w:rsidR="001D2A92">
              <w:rPr>
                <w:rFonts w:ascii="宋体" w:hAnsi="宋体" w:cs="宋体" w:hint="eastAsia"/>
                <w:b/>
                <w:kern w:val="0"/>
                <w:szCs w:val="21"/>
              </w:rPr>
              <w:t xml:space="preserve"> </w:t>
            </w:r>
            <w:r w:rsidRPr="001D2A92">
              <w:rPr>
                <w:rFonts w:ascii="宋体" w:hAnsi="宋体" w:cs="宋体" w:hint="eastAsia"/>
                <w:b/>
                <w:kern w:val="0"/>
                <w:szCs w:val="21"/>
              </w:rPr>
              <w:t>参</w:t>
            </w:r>
            <w:r w:rsidR="001D2A92">
              <w:rPr>
                <w:rFonts w:ascii="宋体" w:hAnsi="宋体" w:cs="宋体" w:hint="eastAsia"/>
                <w:b/>
                <w:kern w:val="0"/>
                <w:szCs w:val="21"/>
              </w:rPr>
              <w:t xml:space="preserve"> </w:t>
            </w:r>
            <w:r w:rsidRPr="001D2A92">
              <w:rPr>
                <w:rFonts w:ascii="宋体" w:hAnsi="宋体" w:cs="宋体" w:hint="eastAsia"/>
                <w:b/>
                <w:kern w:val="0"/>
                <w:szCs w:val="21"/>
              </w:rPr>
              <w:t>数</w:t>
            </w:r>
          </w:p>
        </w:tc>
      </w:tr>
      <w:tr w:rsidR="001C64ED" w:rsidRPr="00A47789" w:rsidTr="00582DBA">
        <w:trPr>
          <w:trHeight w:val="454"/>
        </w:trPr>
        <w:tc>
          <w:tcPr>
            <w:tcW w:w="1384" w:type="dxa"/>
            <w:shd w:val="clear" w:color="auto" w:fill="FFFFFF"/>
            <w:vAlign w:val="center"/>
          </w:tcPr>
          <w:p w:rsidR="001C64ED" w:rsidRPr="00A47789" w:rsidRDefault="001C64ED" w:rsidP="001C64E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型</w:t>
            </w:r>
            <w:r>
              <w:rPr>
                <w:rFonts w:ascii="宋体" w:hAnsi="宋体" w:cs="宋体" w:hint="eastAsia"/>
                <w:kern w:val="0"/>
                <w:szCs w:val="21"/>
              </w:rPr>
              <w:t>号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582DB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规格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监测电池数量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C64ED" w:rsidRPr="001D2A92" w:rsidRDefault="001C64ED" w:rsidP="001D2A92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工作电源</w:t>
            </w:r>
          </w:p>
        </w:tc>
      </w:tr>
      <w:tr w:rsidR="001C64ED" w:rsidRPr="00A47789" w:rsidTr="00582DBA">
        <w:tc>
          <w:tcPr>
            <w:tcW w:w="1384" w:type="dxa"/>
            <w:vMerge w:val="restart"/>
            <w:shd w:val="clear" w:color="auto" w:fill="FFFFFF"/>
            <w:vAlign w:val="center"/>
          </w:tcPr>
          <w:p w:rsidR="001C64ED" w:rsidRPr="00A47789" w:rsidRDefault="001C64ED" w:rsidP="00803F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JRX8111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48V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64ED" w:rsidRPr="00A47789" w:rsidRDefault="001C64ED" w:rsidP="00803F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24节</w:t>
            </w:r>
          </w:p>
          <w:p w:rsidR="001C64ED" w:rsidRPr="00A47789" w:rsidRDefault="001C64ED" w:rsidP="00803F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2V电池：监测2组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24节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64ED" w:rsidRPr="001D2A92" w:rsidRDefault="001C64ED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AC220V或DC48V</w:t>
            </w:r>
          </w:p>
        </w:tc>
      </w:tr>
      <w:tr w:rsidR="001C64ED" w:rsidRPr="00A47789" w:rsidTr="00582DBA">
        <w:tc>
          <w:tcPr>
            <w:tcW w:w="1384" w:type="dxa"/>
            <w:vMerge/>
            <w:shd w:val="clear" w:color="auto" w:fill="FFFFFF"/>
          </w:tcPr>
          <w:p w:rsidR="001C64ED" w:rsidRPr="00A47789" w:rsidRDefault="001C64ED" w:rsidP="00803FE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110V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64ED" w:rsidRPr="00A47789" w:rsidRDefault="001C64ED" w:rsidP="00803F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BA64AB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（52～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54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  <w:p w:rsidR="001C64ED" w:rsidRPr="00A47789" w:rsidRDefault="001C64ED" w:rsidP="00803F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9节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64ED" w:rsidRPr="001D2A92" w:rsidRDefault="001C64ED" w:rsidP="00582DB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AC220V或DC110V</w:t>
            </w:r>
            <w:bookmarkStart w:id="0" w:name="_GoBack"/>
            <w:bookmarkEnd w:id="0"/>
          </w:p>
        </w:tc>
      </w:tr>
      <w:tr w:rsidR="001C64ED" w:rsidRPr="00A47789" w:rsidTr="00582DBA">
        <w:tc>
          <w:tcPr>
            <w:tcW w:w="1384" w:type="dxa"/>
            <w:vMerge/>
            <w:shd w:val="clear" w:color="auto" w:fill="FFFFFF"/>
          </w:tcPr>
          <w:p w:rsidR="001C64ED" w:rsidRPr="00A47789" w:rsidRDefault="001C64ED" w:rsidP="00803FE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220V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1C64ED" w:rsidRPr="00A47789" w:rsidRDefault="001C64ED" w:rsidP="00803F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2V电池：监测1组</w:t>
            </w:r>
            <w:r w:rsidRPr="00BA64AB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（102～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108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  <w:p w:rsidR="001C64ED" w:rsidRPr="00A47789" w:rsidRDefault="001C64ED" w:rsidP="00803FE6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="000C1D1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0C1D17" w:rsidRPr="000C1D17">
              <w:rPr>
                <w:rFonts w:ascii="宋体" w:hAnsi="宋体" w:cs="宋体" w:hint="eastAsia"/>
                <w:kern w:val="0"/>
                <w:szCs w:val="21"/>
              </w:rPr>
              <w:t>16</w:t>
            </w:r>
            <w:r w:rsidR="000C1D17" w:rsidRPr="00BA64AB">
              <w:rPr>
                <w:rFonts w:ascii="宋体" w:hAnsi="宋体" w:cs="宋体" w:hint="eastAsia"/>
                <w:kern w:val="0"/>
                <w:szCs w:val="21"/>
              </w:rPr>
              <w:t>～</w:t>
            </w:r>
            <w:r w:rsidR="000C1D17">
              <w:rPr>
                <w:rFonts w:ascii="宋体" w:hAnsi="宋体" w:cs="宋体" w:hint="eastAsia"/>
                <w:kern w:val="0"/>
                <w:szCs w:val="21"/>
              </w:rPr>
              <w:t>18</w:t>
            </w:r>
            <w:r w:rsidR="000C1D17"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节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C64ED" w:rsidRPr="001D2A92" w:rsidRDefault="001C64ED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AC/DC220V</w:t>
            </w:r>
          </w:p>
        </w:tc>
      </w:tr>
      <w:tr w:rsidR="001C64ED" w:rsidRPr="00A47789" w:rsidTr="00582DBA">
        <w:tc>
          <w:tcPr>
            <w:tcW w:w="1384" w:type="dxa"/>
            <w:vMerge/>
            <w:shd w:val="clear" w:color="auto" w:fill="FFFFFF"/>
          </w:tcPr>
          <w:p w:rsidR="001C64ED" w:rsidRPr="00A47789" w:rsidRDefault="001C64ED" w:rsidP="00803FE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380V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1C64ED" w:rsidRPr="00506E2D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32节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C64ED" w:rsidRPr="001D2A92" w:rsidRDefault="001C64ED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</w:t>
            </w:r>
          </w:p>
        </w:tc>
      </w:tr>
      <w:tr w:rsidR="001C64ED" w:rsidRPr="00A47789" w:rsidTr="00582DBA">
        <w:trPr>
          <w:trHeight w:val="225"/>
        </w:trPr>
        <w:tc>
          <w:tcPr>
            <w:tcW w:w="1384" w:type="dxa"/>
            <w:vMerge/>
            <w:shd w:val="clear" w:color="auto" w:fill="FFFFFF"/>
          </w:tcPr>
          <w:p w:rsidR="001C64ED" w:rsidRPr="00A47789" w:rsidRDefault="001C64ED" w:rsidP="00803FE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480V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12V电池：监测1组</w:t>
            </w:r>
            <w:r w:rsidRPr="00A47789">
              <w:rPr>
                <w:rFonts w:ascii="宋体" w:hAnsi="宋体" w:cs="宋体" w:hint="eastAsia"/>
                <w:kern w:val="0"/>
                <w:sz w:val="18"/>
                <w:szCs w:val="18"/>
              </w:rPr>
              <w:t>×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40节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C64ED" w:rsidRPr="001D2A92" w:rsidRDefault="001C64ED" w:rsidP="003B663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</w:t>
            </w:r>
          </w:p>
        </w:tc>
      </w:tr>
      <w:tr w:rsidR="001C64ED" w:rsidRPr="00A47789" w:rsidTr="00582DBA">
        <w:trPr>
          <w:trHeight w:val="454"/>
        </w:trPr>
        <w:tc>
          <w:tcPr>
            <w:tcW w:w="1384" w:type="dxa"/>
            <w:vMerge/>
            <w:shd w:val="clear" w:color="auto" w:fill="FFFFFF"/>
          </w:tcPr>
          <w:p w:rsidR="001C64ED" w:rsidRPr="00A47789" w:rsidRDefault="001C64ED" w:rsidP="00803FE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锂电池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12节</w:t>
            </w:r>
            <w:r w:rsidRPr="00BA64AB">
              <w:rPr>
                <w:rFonts w:ascii="宋体" w:hAnsi="宋体" w:cs="宋体" w:hint="eastAsia"/>
                <w:kern w:val="0"/>
                <w:szCs w:val="21"/>
              </w:rPr>
              <w:t>～</w:t>
            </w:r>
            <w:r>
              <w:rPr>
                <w:rFonts w:ascii="宋体" w:hAnsi="宋体" w:cs="宋体" w:hint="eastAsia"/>
                <w:kern w:val="0"/>
                <w:szCs w:val="21"/>
              </w:rPr>
              <w:t>160节，可配置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C64ED" w:rsidRPr="00A47789" w:rsidRDefault="001C64ED" w:rsidP="001C64E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D2A92">
              <w:rPr>
                <w:rFonts w:ascii="宋体" w:hAnsi="宋体" w:hint="eastAsia"/>
                <w:szCs w:val="21"/>
              </w:rPr>
              <w:t>AC220V</w:t>
            </w:r>
          </w:p>
        </w:tc>
      </w:tr>
      <w:tr w:rsidR="001C64ED" w:rsidRPr="00A47789" w:rsidTr="001C64ED">
        <w:trPr>
          <w:trHeight w:val="454"/>
        </w:trPr>
        <w:tc>
          <w:tcPr>
            <w:tcW w:w="1384" w:type="dxa"/>
            <w:vMerge/>
            <w:shd w:val="clear" w:color="auto" w:fill="FFFFFF"/>
          </w:tcPr>
          <w:p w:rsidR="001C64ED" w:rsidRPr="00A47789" w:rsidRDefault="001C64ED" w:rsidP="00803FE6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C64ED" w:rsidRPr="00A47789" w:rsidRDefault="001C64ED" w:rsidP="003B663E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其他规格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根据需求，可定制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组端电压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A47789">
              <w:rPr>
                <w:rFonts w:ascii="宋体" w:hAnsi="宋体" w:cs="宋体"/>
                <w:kern w:val="0"/>
                <w:szCs w:val="21"/>
              </w:rPr>
              <w:t>00V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A47789">
              <w:rPr>
                <w:rFonts w:ascii="宋体" w:hAnsi="宋体" w:cs="宋体"/>
                <w:kern w:val="0"/>
                <w:szCs w:val="21"/>
              </w:rPr>
              <w:t>%±</w:t>
            </w: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V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单体电压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>
              <w:rPr>
                <w:rFonts w:ascii="宋体" w:hAnsi="宋体" w:cs="宋体" w:hint="eastAsia"/>
                <w:kern w:val="0"/>
                <w:szCs w:val="21"/>
              </w:rPr>
              <w:t>9.9</w:t>
            </w:r>
            <w:r w:rsidRPr="00A47789">
              <w:rPr>
                <w:rFonts w:ascii="宋体" w:hAnsi="宋体" w:cs="宋体"/>
                <w:kern w:val="0"/>
                <w:szCs w:val="21"/>
              </w:rPr>
              <w:t>V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Pr="00A47789">
              <w:rPr>
                <w:rFonts w:ascii="宋体" w:hAnsi="宋体" w:cs="宋体"/>
                <w:kern w:val="0"/>
                <w:szCs w:val="21"/>
              </w:rPr>
              <w:t>%±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mV</w:t>
            </w:r>
          </w:p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测量范围：10</w:t>
            </w:r>
            <w:r w:rsidRPr="00B12923">
              <w:rPr>
                <w:rFonts w:ascii="宋体" w:hAnsi="宋体" w:cs="宋体"/>
                <w:kern w:val="0"/>
                <w:szCs w:val="21"/>
              </w:rPr>
              <w:t>～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19.99</w:t>
            </w:r>
            <w:r w:rsidRPr="00B12923">
              <w:rPr>
                <w:rFonts w:ascii="宋体" w:hAnsi="宋体" w:cs="宋体"/>
                <w:kern w:val="0"/>
                <w:szCs w:val="21"/>
              </w:rPr>
              <w:t>V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 w:rsidRPr="00B12923">
              <w:rPr>
                <w:rFonts w:ascii="宋体" w:hAnsi="宋体" w:cs="宋体"/>
                <w:kern w:val="0"/>
                <w:szCs w:val="21"/>
              </w:rPr>
              <w:t>0.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B12923">
              <w:rPr>
                <w:rFonts w:ascii="宋体" w:hAnsi="宋体" w:cs="宋体"/>
                <w:kern w:val="0"/>
                <w:szCs w:val="21"/>
              </w:rPr>
              <w:t>%±</w:t>
            </w:r>
            <w:r w:rsidRPr="00B12923">
              <w:rPr>
                <w:rFonts w:ascii="宋体" w:hAnsi="宋体" w:cs="宋体" w:hint="eastAsia"/>
                <w:kern w:val="0"/>
                <w:szCs w:val="21"/>
              </w:rPr>
              <w:t>10mV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充放电电流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0～</w:t>
            </w:r>
            <w:r w:rsidRPr="002B6942">
              <w:rPr>
                <w:rFonts w:ascii="宋体" w:hAnsi="宋体" w:cs="宋体" w:hint="eastAsia"/>
                <w:kern w:val="0"/>
                <w:szCs w:val="21"/>
              </w:rPr>
              <w:t>电流传感器量程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±1%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充放电电量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测量范围：0Ah</w:t>
            </w:r>
            <w:r w:rsidRPr="00A47789">
              <w:rPr>
                <w:rFonts w:ascii="宋体" w:hAnsi="宋体" w:cs="宋体"/>
                <w:kern w:val="0"/>
                <w:szCs w:val="21"/>
              </w:rPr>
              <w:t>～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电池容量，精度：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Pr="00A47789">
              <w:rPr>
                <w:rFonts w:ascii="宋体" w:hAnsi="宋体" w:cs="宋体"/>
                <w:kern w:val="0"/>
                <w:szCs w:val="21"/>
              </w:rPr>
              <w:t>%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温度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测量范围：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-40℃～+</w:t>
            </w:r>
            <w:r>
              <w:rPr>
                <w:rFonts w:ascii="宋体" w:hAnsi="宋体" w:cs="宋体" w:hint="eastAsia"/>
                <w:kern w:val="0"/>
                <w:szCs w:val="21"/>
              </w:rPr>
              <w:t>120</w:t>
            </w:r>
            <w:r w:rsidRPr="00A47789">
              <w:rPr>
                <w:rFonts w:ascii="宋体" w:hAnsi="宋体" w:cs="宋体"/>
                <w:kern w:val="0"/>
                <w:szCs w:val="21"/>
              </w:rPr>
              <w:t>℃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，精度：</w:t>
            </w:r>
            <w:r w:rsidRPr="00A47789">
              <w:rPr>
                <w:rFonts w:ascii="宋体" w:hAnsi="宋体" w:cs="宋体"/>
                <w:kern w:val="0"/>
                <w:szCs w:val="21"/>
              </w:rPr>
              <w:t>±0.5℃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通讯方式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RS485/RS232，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以太网</w:t>
            </w:r>
            <w:r>
              <w:rPr>
                <w:rFonts w:ascii="宋体" w:hAnsi="宋体" w:cs="宋体" w:hint="eastAsia"/>
                <w:kern w:val="0"/>
                <w:szCs w:val="21"/>
              </w:rPr>
              <w:t>（选配）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工作环境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工作温度：-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0℃～</w:t>
            </w:r>
            <w:r>
              <w:rPr>
                <w:rFonts w:ascii="宋体" w:hAnsi="宋体" w:cs="宋体" w:hint="eastAsia"/>
                <w:kern w:val="0"/>
                <w:szCs w:val="21"/>
              </w:rPr>
              <w:t>45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℃，相对湿度：5%～</w:t>
            </w:r>
            <w:r>
              <w:rPr>
                <w:rFonts w:ascii="宋体" w:hAnsi="宋体" w:cs="宋体" w:hint="eastAsia"/>
                <w:kern w:val="0"/>
                <w:szCs w:val="21"/>
              </w:rPr>
              <w:t>80</w:t>
            </w:r>
            <w:r w:rsidRPr="00A47789"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A47789">
              <w:rPr>
                <w:rFonts w:ascii="宋体" w:hAnsi="宋体" w:cs="宋体" w:hint="eastAsia"/>
                <w:kern w:val="0"/>
                <w:szCs w:val="21"/>
              </w:rPr>
              <w:t>外形尺寸/重量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9E5566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E5566">
              <w:rPr>
                <w:rFonts w:ascii="宋体" w:hAnsi="宋体" w:hint="eastAsia"/>
                <w:szCs w:val="21"/>
              </w:rPr>
              <w:t>壁挂式：392*202*67mm（宽×高×深</w:t>
            </w:r>
            <w:r w:rsidRPr="009E5566">
              <w:rPr>
                <w:rFonts w:ascii="宋体" w:hAnsi="宋体"/>
                <w:szCs w:val="21"/>
              </w:rPr>
              <w:t>）</w:t>
            </w:r>
            <w:r w:rsidRPr="009E5566">
              <w:rPr>
                <w:rFonts w:ascii="宋体" w:hAnsi="宋体" w:hint="eastAsia"/>
                <w:szCs w:val="21"/>
              </w:rPr>
              <w:t>/2KG</w:t>
            </w:r>
          </w:p>
        </w:tc>
      </w:tr>
      <w:tr w:rsidR="001C64ED" w:rsidRPr="00A47789" w:rsidTr="001C64ED">
        <w:trPr>
          <w:trHeight w:val="454"/>
        </w:trPr>
        <w:tc>
          <w:tcPr>
            <w:tcW w:w="2802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显示屏</w:t>
            </w:r>
          </w:p>
        </w:tc>
        <w:tc>
          <w:tcPr>
            <w:tcW w:w="7087" w:type="dxa"/>
            <w:gridSpan w:val="2"/>
            <w:shd w:val="clear" w:color="auto" w:fill="FFFFFF"/>
            <w:vAlign w:val="center"/>
          </w:tcPr>
          <w:p w:rsidR="001C64ED" w:rsidRPr="00A47789" w:rsidRDefault="001C64ED" w:rsidP="001D2A9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5.0寸LCD</w:t>
            </w:r>
          </w:p>
        </w:tc>
      </w:tr>
    </w:tbl>
    <w:p w:rsidR="008B4D0B" w:rsidRDefault="008B4D0B" w:rsidP="008B4D0B">
      <w:pPr>
        <w:widowControl/>
        <w:spacing w:line="0" w:lineRule="atLeast"/>
        <w:rPr>
          <w:rFonts w:ascii="宋体" w:hAnsi="宋体" w:cs="宋体"/>
          <w:b/>
          <w:kern w:val="0"/>
          <w:szCs w:val="21"/>
        </w:rPr>
      </w:pPr>
    </w:p>
    <w:sectPr w:rsidR="008B4D0B" w:rsidSect="00B61BA4">
      <w:headerReference w:type="default" r:id="rId10"/>
      <w:footerReference w:type="default" r:id="rId11"/>
      <w:footerReference w:type="first" r:id="rId12"/>
      <w:pgSz w:w="11907" w:h="16838" w:code="9"/>
      <w:pgMar w:top="1440" w:right="1134" w:bottom="1440" w:left="1134" w:header="851" w:footer="992" w:gutter="0"/>
      <w:pgNumType w:start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3B" w:rsidRDefault="000B0C3B" w:rsidP="005D36AC">
      <w:r>
        <w:separator/>
      </w:r>
    </w:p>
  </w:endnote>
  <w:endnote w:type="continuationSeparator" w:id="0">
    <w:p w:rsidR="000B0C3B" w:rsidRDefault="000B0C3B" w:rsidP="005D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018884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:rsidR="007E100D" w:rsidRDefault="007E100D" w:rsidP="0027695E">
        <w:pPr>
          <w:pStyle w:val="a4"/>
          <w:tabs>
            <w:tab w:val="clear" w:pos="4153"/>
            <w:tab w:val="center" w:pos="4820"/>
          </w:tabs>
          <w:jc w:val="center"/>
        </w:pPr>
        <w:r w:rsidRPr="003776FC">
          <w:rPr>
            <w:rFonts w:eastAsiaTheme="minorEastAsia"/>
          </w:rPr>
          <w:fldChar w:fldCharType="begin"/>
        </w:r>
        <w:r w:rsidRPr="003776FC">
          <w:rPr>
            <w:rFonts w:eastAsiaTheme="minorEastAsia"/>
          </w:rPr>
          <w:instrText>PAGE   \* MERGEFORMAT</w:instrText>
        </w:r>
        <w:r w:rsidRPr="003776FC">
          <w:rPr>
            <w:rFonts w:eastAsiaTheme="minorEastAsia"/>
          </w:rPr>
          <w:fldChar w:fldCharType="separate"/>
        </w:r>
        <w:r w:rsidR="00582DBA" w:rsidRPr="00582DBA">
          <w:rPr>
            <w:rFonts w:eastAsiaTheme="minorEastAsia"/>
            <w:noProof/>
            <w:lang w:val="zh-CN"/>
          </w:rPr>
          <w:t>2</w:t>
        </w:r>
        <w:r w:rsidRPr="003776FC">
          <w:rPr>
            <w:rFonts w:eastAsiaTheme="minorEastAsia"/>
          </w:rPr>
          <w:fldChar w:fldCharType="end"/>
        </w:r>
      </w:p>
    </w:sdtContent>
  </w:sdt>
  <w:p w:rsidR="007E100D" w:rsidRDefault="007E100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27" w:rsidRDefault="00235727">
    <w:pPr>
      <w:pStyle w:val="a4"/>
      <w:jc w:val="center"/>
    </w:pPr>
  </w:p>
  <w:p w:rsidR="00235727" w:rsidRDefault="0023572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3B" w:rsidRDefault="000B0C3B" w:rsidP="005D36AC">
      <w:r>
        <w:separator/>
      </w:r>
    </w:p>
  </w:footnote>
  <w:footnote w:type="continuationSeparator" w:id="0">
    <w:p w:rsidR="000B0C3B" w:rsidRDefault="000B0C3B" w:rsidP="005D3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00D" w:rsidRDefault="007E100D" w:rsidP="007E100D">
    <w:pPr>
      <w:pStyle w:val="a3"/>
      <w:jc w:val="both"/>
    </w:pPr>
    <w:r>
      <w:rPr>
        <w:noProof/>
      </w:rPr>
      <w:drawing>
        <wp:inline distT="0" distB="0" distL="0" distR="0" wp14:anchorId="12098D0F" wp14:editId="13753D76">
          <wp:extent cx="990600" cy="207292"/>
          <wp:effectExtent l="0" t="0" r="0" b="254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2072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</w:t>
    </w:r>
    <w:r w:rsidR="00491E8A">
      <w:rPr>
        <w:rFonts w:hint="eastAsia"/>
      </w:rPr>
      <w:t xml:space="preserve">                         JRX8111</w:t>
    </w:r>
    <w:r>
      <w:rPr>
        <w:rFonts w:hint="eastAsia"/>
      </w:rPr>
      <w:t>蓄电池巡检</w:t>
    </w:r>
    <w:proofErr w:type="gramStart"/>
    <w:r>
      <w:rPr>
        <w:rFonts w:hint="eastAsia"/>
      </w:rPr>
      <w:t>仪技术</w:t>
    </w:r>
    <w:proofErr w:type="gramEnd"/>
    <w:r>
      <w:rPr>
        <w:rFonts w:hint="eastAsia"/>
      </w:rPr>
      <w:t>规范书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D0B"/>
    <w:rsid w:val="0000336A"/>
    <w:rsid w:val="000B0C3B"/>
    <w:rsid w:val="000C1D17"/>
    <w:rsid w:val="000E6C50"/>
    <w:rsid w:val="00103576"/>
    <w:rsid w:val="00173D24"/>
    <w:rsid w:val="001B79DC"/>
    <w:rsid w:val="001C64ED"/>
    <w:rsid w:val="001C6ED4"/>
    <w:rsid w:val="001D2A92"/>
    <w:rsid w:val="001E3AA1"/>
    <w:rsid w:val="001F3A15"/>
    <w:rsid w:val="001F59B7"/>
    <w:rsid w:val="002356D3"/>
    <w:rsid w:val="00235727"/>
    <w:rsid w:val="0024674D"/>
    <w:rsid w:val="002528E5"/>
    <w:rsid w:val="0027695E"/>
    <w:rsid w:val="002B6942"/>
    <w:rsid w:val="003776FC"/>
    <w:rsid w:val="00381F00"/>
    <w:rsid w:val="003D629B"/>
    <w:rsid w:val="003F033A"/>
    <w:rsid w:val="00491E8A"/>
    <w:rsid w:val="004D506A"/>
    <w:rsid w:val="004D58B1"/>
    <w:rsid w:val="004E23D6"/>
    <w:rsid w:val="00582DBA"/>
    <w:rsid w:val="005D36AC"/>
    <w:rsid w:val="00614355"/>
    <w:rsid w:val="0067038B"/>
    <w:rsid w:val="006C76B0"/>
    <w:rsid w:val="00711569"/>
    <w:rsid w:val="00720A89"/>
    <w:rsid w:val="0072709D"/>
    <w:rsid w:val="00796E0B"/>
    <w:rsid w:val="007E100D"/>
    <w:rsid w:val="00805238"/>
    <w:rsid w:val="00880A4A"/>
    <w:rsid w:val="008B14DE"/>
    <w:rsid w:val="008B4D0B"/>
    <w:rsid w:val="008C4676"/>
    <w:rsid w:val="008C7DFB"/>
    <w:rsid w:val="00922AF3"/>
    <w:rsid w:val="009E5566"/>
    <w:rsid w:val="00A403A4"/>
    <w:rsid w:val="00AD25AD"/>
    <w:rsid w:val="00B069D4"/>
    <w:rsid w:val="00B61BA4"/>
    <w:rsid w:val="00B6602C"/>
    <w:rsid w:val="00B96024"/>
    <w:rsid w:val="00B975CE"/>
    <w:rsid w:val="00BC15ED"/>
    <w:rsid w:val="00CC1231"/>
    <w:rsid w:val="00CC746F"/>
    <w:rsid w:val="00DC3F99"/>
    <w:rsid w:val="00E90196"/>
    <w:rsid w:val="00EC5D6C"/>
    <w:rsid w:val="00F12EC4"/>
    <w:rsid w:val="00F17FE5"/>
    <w:rsid w:val="00F4274B"/>
    <w:rsid w:val="00F5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8B4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B4D0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57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572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8B4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B4D0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5D3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3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36A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57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57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A0F0F-28E0-493E-90F9-F3D948F1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225</Words>
  <Characters>1286</Characters>
  <Application>Microsoft Office Word</Application>
  <DocSecurity>0</DocSecurity>
  <Lines>10</Lines>
  <Paragraphs>3</Paragraphs>
  <ScaleCrop>false</ScaleCrop>
  <Company>china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2017-05-15T10:05:00Z</dcterms:created>
  <dcterms:modified xsi:type="dcterms:W3CDTF">2017-05-23T02:23:00Z</dcterms:modified>
</cp:coreProperties>
</file>